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576"/>
        <w:tblW w:w="10881" w:type="dxa"/>
        <w:tblLayout w:type="fixed"/>
        <w:tblLook w:val="04A0"/>
      </w:tblPr>
      <w:tblGrid>
        <w:gridCol w:w="2358"/>
        <w:gridCol w:w="4854"/>
        <w:gridCol w:w="3669"/>
      </w:tblGrid>
      <w:tr w:rsidR="00BA365F" w:rsidTr="00705B06">
        <w:trPr>
          <w:trHeight w:val="2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F" w:rsidRPr="00412182" w:rsidRDefault="00567F00" w:rsidP="006557B9">
            <w:pPr>
              <w:ind w:left="-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pict>
                <v:roundrect id="_x0000_s1026" style="position:absolute;left:0;text-align:left;margin-left:54.75pt;margin-top:-36.85pt;width:436.8pt;height:34.15pt;z-index:251658240" arcsize="10923f">
                  <v:textbox>
                    <w:txbxContent>
                      <w:p w:rsidR="00556B04" w:rsidRPr="00556B04" w:rsidRDefault="00556B04">
                        <w:pPr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36"/>
                            <w:szCs w:val="36"/>
                          </w:rPr>
                        </w:pPr>
                        <w:r w:rsidRPr="00556B04">
                          <w:rPr>
                            <w:rFonts w:ascii="Times New Roman" w:hAnsi="Times New Roman" w:cs="Times New Roman"/>
                            <w:b/>
                            <w:color w:val="984806" w:themeColor="accent6" w:themeShade="80"/>
                            <w:sz w:val="36"/>
                            <w:szCs w:val="36"/>
                          </w:rPr>
                          <w:t>Список книг для студентов лечебного факультета</w:t>
                        </w:r>
                      </w:p>
                      <w:p w:rsidR="00556B04" w:rsidRDefault="00556B0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556B04" w:rsidRPr="00567F00" w:rsidRDefault="00556B04">
                        <w:p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  <w:r w:rsidR="00BA365F" w:rsidRPr="00412182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F" w:rsidRPr="00567F00" w:rsidRDefault="00F620B6" w:rsidP="00567F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7F00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учебника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5F" w:rsidRPr="00412182" w:rsidRDefault="00412182" w:rsidP="00567F0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Электронный ресурс</w:t>
            </w:r>
          </w:p>
        </w:tc>
      </w:tr>
      <w:tr w:rsidR="00B66811" w:rsidTr="00705B06"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B66811" w:rsidRPr="00412182" w:rsidRDefault="00B66811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ED6618" w:rsidP="00705B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66811" w:rsidRPr="00412182">
              <w:rPr>
                <w:rFonts w:ascii="Times New Roman" w:hAnsi="Times New Roman" w:cs="Times New Roman"/>
                <w:sz w:val="28"/>
                <w:szCs w:val="28"/>
              </w:rPr>
              <w:t>натомия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-1134"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Сапин</w:t>
            </w:r>
            <w:proofErr w:type="spellEnd"/>
          </w:p>
          <w:p w:rsidR="00B66811" w:rsidRPr="00567F00" w:rsidRDefault="00B66811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>Анатомия человека.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В 3-х томах : учебник / М.Р.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, Г.Л.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Билич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. - 3-е изд.,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 и доп. - М. : ГЭОТА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Медиа, 2012.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705B06">
        <w:tc>
          <w:tcPr>
            <w:tcW w:w="2358" w:type="dxa"/>
            <w:vMerge/>
          </w:tcPr>
          <w:p w:rsidR="00B66811" w:rsidRPr="00412182" w:rsidRDefault="00B66811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Анатомия человека.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В 3-х томах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/ И.В.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Гайворонский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[и др.] ; под ред. Л.Л. Колесникова. - М.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ГЭОТАР-Медиа, 2014.</w:t>
            </w:r>
          </w:p>
          <w:p w:rsidR="00B66811" w:rsidRPr="00567F00" w:rsidRDefault="00B66811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705B06">
        <w:tc>
          <w:tcPr>
            <w:tcW w:w="2358" w:type="dxa"/>
            <w:vMerge/>
          </w:tcPr>
          <w:p w:rsidR="00B66811" w:rsidRPr="00412182" w:rsidRDefault="00B66811" w:rsidP="00567F00"/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Cs/>
                <w:sz w:val="28"/>
                <w:szCs w:val="28"/>
              </w:rPr>
              <w:t>Синельников, Р. Д.</w:t>
            </w:r>
          </w:p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right="-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>Атлас анатомии человека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: В 4 т : учеб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особие для мед.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ин-тов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/ Р.Д. Синельников, Я.Р. Синельников.  - М.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Новая волна, 2015. </w:t>
            </w:r>
          </w:p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318" w:right="8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Style w:val="a4"/>
                <w:rFonts w:ascii="Times New Roman" w:hAnsi="Times New Roman" w:cs="Times New Roman"/>
                <w:b w:val="0"/>
                <w:color w:val="00B050"/>
                <w:sz w:val="32"/>
                <w:szCs w:val="32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B050"/>
                <w:sz w:val="32"/>
                <w:szCs w:val="32"/>
              </w:rPr>
              <w:t>«</w:t>
            </w:r>
            <w:proofErr w:type="spellStart"/>
            <w:r w:rsidRPr="00412182">
              <w:rPr>
                <w:rStyle w:val="a4"/>
                <w:rFonts w:ascii="Times New Roman" w:hAnsi="Times New Roman" w:cs="Times New Roman"/>
                <w:b w:val="0"/>
                <w:color w:val="00B050"/>
                <w:sz w:val="32"/>
                <w:szCs w:val="32"/>
              </w:rPr>
              <w:t>BookUp</w:t>
            </w:r>
            <w:proofErr w:type="spellEnd"/>
            <w:r w:rsidRPr="00412182">
              <w:rPr>
                <w:rStyle w:val="a4"/>
                <w:rFonts w:ascii="Times New Roman" w:hAnsi="Times New Roman" w:cs="Times New Roman"/>
                <w:b w:val="0"/>
                <w:color w:val="00B050"/>
                <w:sz w:val="32"/>
                <w:szCs w:val="32"/>
              </w:rPr>
              <w:t>»</w:t>
            </w:r>
          </w:p>
          <w:p w:rsidR="00B66811" w:rsidRPr="00412182" w:rsidRDefault="00F620FA" w:rsidP="00567F00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https://www.books-up.ru/library/</w:t>
              </w:r>
            </w:hyperlink>
          </w:p>
          <w:p w:rsidR="00B66811" w:rsidRPr="00412182" w:rsidRDefault="00B66811" w:rsidP="00567F00">
            <w:pPr>
              <w:widowControl w:val="0"/>
              <w:autoSpaceDE w:val="0"/>
              <w:autoSpaceDN w:val="0"/>
              <w:adjustRightInd w:val="0"/>
              <w:ind w:left="318" w:right="800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</w:p>
        </w:tc>
      </w:tr>
      <w:tr w:rsidR="00BA365F" w:rsidTr="00705B06">
        <w:tc>
          <w:tcPr>
            <w:tcW w:w="2358" w:type="dxa"/>
          </w:tcPr>
          <w:p w:rsidR="00BA365F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2182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BA365F" w:rsidRPr="00412182">
              <w:rPr>
                <w:rFonts w:ascii="Times New Roman" w:hAnsi="Times New Roman" w:cs="Times New Roman"/>
                <w:sz w:val="32"/>
                <w:szCs w:val="32"/>
              </w:rPr>
              <w:t>иология</w:t>
            </w: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BA365F" w:rsidRPr="00567F00" w:rsidRDefault="00BA365F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Биология.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В 2 т. / под ред. В. Н. Ярыгина. - М. : ГЭОТАР-Медиа, 2015.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A365F" w:rsidRPr="00412182" w:rsidRDefault="00250E12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66811" w:rsidTr="00705B06">
        <w:tc>
          <w:tcPr>
            <w:tcW w:w="2358" w:type="dxa"/>
            <w:vMerge w:val="restart"/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2182">
              <w:rPr>
                <w:rFonts w:ascii="Times New Roman" w:hAnsi="Times New Roman" w:cs="Times New Roman"/>
                <w:sz w:val="32"/>
                <w:szCs w:val="32"/>
              </w:rPr>
              <w:t>БЖД</w:t>
            </w: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медицинского обеспечения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при ликвидации чрезвычайных ситуаций : учебное пособие для студентов мед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узов / А.В. Степанов [и др.] ; ЧГМА. - Чита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2015. - 142 с.                                     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412182" w:rsidRDefault="00F620FA" w:rsidP="00567F0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11" w:rsidTr="00705B06">
        <w:tc>
          <w:tcPr>
            <w:tcW w:w="2358" w:type="dxa"/>
            <w:vMerge/>
          </w:tcPr>
          <w:p w:rsidR="00B66811" w:rsidRPr="00412182" w:rsidRDefault="00B66811" w:rsidP="00567F00"/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защиты при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массовом поражении населения : учеб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особие / А.В. Степанов, О.А. Тарасова, А.В. Любин, Н.И.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Перепелицин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 - Чита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ИИЦ ЧГМА, 2010. - 85 с.                                                       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412182" w:rsidRDefault="00F620FA" w:rsidP="00567F0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811" w:rsidTr="00705B06">
        <w:trPr>
          <w:trHeight w:val="1569"/>
        </w:trPr>
        <w:tc>
          <w:tcPr>
            <w:tcW w:w="2358" w:type="dxa"/>
            <w:vMerge/>
          </w:tcPr>
          <w:p w:rsidR="00B66811" w:rsidRPr="00412182" w:rsidRDefault="00B66811" w:rsidP="00567F00"/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Медицинское обеспечение гражданского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в военное время : учеб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особие для студентов / А.В. Степанов [и др.] ; ЧГМА. - Чита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2015. - 122 с.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табл</w:t>
            </w: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</w:t>
            </w:r>
            <w:bookmarkStart w:id="0" w:name="_GoBack"/>
            <w:bookmarkEnd w:id="0"/>
          </w:p>
          <w:p w:rsidR="00B66811" w:rsidRPr="00567F00" w:rsidRDefault="00B66811" w:rsidP="00567F00">
            <w:pPr>
              <w:rPr>
                <w:rFonts w:ascii="Times New Roman" w:hAnsi="Times New Roman" w:cs="Times New Roman"/>
              </w:rPr>
            </w:pPr>
          </w:p>
          <w:p w:rsidR="00B66811" w:rsidRPr="00567F00" w:rsidRDefault="00B66811" w:rsidP="00567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412182" w:rsidRDefault="00F620FA" w:rsidP="00567F00">
            <w:hyperlink r:id="rId10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</w:tc>
      </w:tr>
      <w:tr w:rsidR="00B66811" w:rsidTr="00705B06">
        <w:trPr>
          <w:trHeight w:val="1995"/>
        </w:trPr>
        <w:tc>
          <w:tcPr>
            <w:tcW w:w="2358" w:type="dxa"/>
            <w:vMerge/>
          </w:tcPr>
          <w:p w:rsidR="00B66811" w:rsidRPr="00412182" w:rsidRDefault="00B66811" w:rsidP="00567F00"/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-1134" w:right="8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Сборник </w:t>
            </w:r>
          </w:p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1" w:right="129"/>
              <w:jc w:val="both"/>
              <w:rPr>
                <w:rFonts w:ascii="Times New Roman" w:hAnsi="Times New Roman" w:cs="Times New Roman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Сборник тестовых заданий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жизнедеятельности и медицине катастроф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сборник / А. В. Степанов [и др.] ; ЧГМА. - Чита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2013. - 94 с. 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ВЭБС ЧГМА (Внутренняя Электронная Библиотечная Система)</w:t>
            </w:r>
          </w:p>
          <w:p w:rsidR="00B66811" w:rsidRPr="00412182" w:rsidRDefault="00F620FA" w:rsidP="00567F00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B66811" w:rsidRPr="00412182" w:rsidRDefault="00B66811" w:rsidP="00567F00">
            <w:pPr>
              <w:jc w:val="center"/>
            </w:pPr>
          </w:p>
        </w:tc>
      </w:tr>
      <w:tr w:rsidR="00BA365F" w:rsidTr="00705B06">
        <w:trPr>
          <w:trHeight w:val="1752"/>
        </w:trPr>
        <w:tc>
          <w:tcPr>
            <w:tcW w:w="2358" w:type="dxa"/>
          </w:tcPr>
          <w:p w:rsidR="00BA365F" w:rsidRPr="00412182" w:rsidRDefault="003D0573" w:rsidP="00567F0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12182"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BA365F" w:rsidRPr="00567F00" w:rsidRDefault="003D0573" w:rsidP="00655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Общая химия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А.В.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; под ред. В.А. Попкова, А.В.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Жолнина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 : ГЭОТАР-Медиа, 2014.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A365F" w:rsidRPr="00412182" w:rsidRDefault="003D0573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color w:val="0070C0"/>
              </w:rPr>
            </w:pPr>
          </w:p>
        </w:tc>
      </w:tr>
      <w:tr w:rsidR="00B66811" w:rsidTr="00705B06">
        <w:tc>
          <w:tcPr>
            <w:tcW w:w="2358" w:type="dxa"/>
            <w:vMerge w:val="restart"/>
            <w:tcBorders>
              <w:top w:val="nil"/>
            </w:tcBorders>
          </w:tcPr>
          <w:p w:rsidR="00B66811" w:rsidRPr="00412182" w:rsidRDefault="00B66811" w:rsidP="00567F00"/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Общая химия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/ В.А. Попков, С.А. Пузаков.- М. : ГЭОТАР-Медиа, 2010.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color w:val="0070C0"/>
              </w:rPr>
            </w:pPr>
          </w:p>
        </w:tc>
      </w:tr>
      <w:tr w:rsidR="00B66811" w:rsidTr="00705B06">
        <w:tc>
          <w:tcPr>
            <w:tcW w:w="2358" w:type="dxa"/>
            <w:vMerge/>
            <w:tcBorders>
              <w:top w:val="nil"/>
            </w:tcBorders>
          </w:tcPr>
          <w:p w:rsidR="00B66811" w:rsidRPr="00412182" w:rsidRDefault="00B66811" w:rsidP="00567F00">
            <w:pPr>
              <w:ind w:left="2127" w:right="-653"/>
            </w:pP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12" w:right="-653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Cs/>
                <w:sz w:val="28"/>
                <w:szCs w:val="28"/>
              </w:rPr>
              <w:t>Пузаков, С.А.</w:t>
            </w:r>
          </w:p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12" w:right="-48"/>
              <w:jc w:val="both"/>
              <w:rPr>
                <w:rFonts w:ascii="Times New Roman" w:hAnsi="Times New Roman" w:cs="Times New Roman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задач и упражнений по общей химии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особие / С.А. Пузаков, В.А. Попков, А.А.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Филипова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 - М.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Высшая школа, 2004. - 255 с.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A365F" w:rsidTr="00705B06">
        <w:tc>
          <w:tcPr>
            <w:tcW w:w="2358" w:type="dxa"/>
          </w:tcPr>
          <w:p w:rsidR="00BA365F" w:rsidRPr="00412182" w:rsidRDefault="003D0573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854" w:type="dxa"/>
            <w:tcBorders>
              <w:right w:val="single" w:sz="4" w:space="0" w:color="auto"/>
            </w:tcBorders>
          </w:tcPr>
          <w:p w:rsidR="00BA365F" w:rsidRPr="00567F00" w:rsidRDefault="00406711" w:rsidP="0056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России с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древнейших времен до наших дней : учебник для абитуриентов студентов, преподавателей / А.Н. Сахаров, А.Н. Боханов, В.А. Шестаков ; под ред. д.и.н., проф.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РАН А.Н. Сахарова. - М.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2015. - 768 с</w:t>
            </w: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</w:t>
            </w:r>
          </w:p>
        </w:tc>
        <w:tc>
          <w:tcPr>
            <w:tcW w:w="3669" w:type="dxa"/>
            <w:tcBorders>
              <w:left w:val="single" w:sz="4" w:space="0" w:color="auto"/>
            </w:tcBorders>
          </w:tcPr>
          <w:p w:rsidR="00BA365F" w:rsidRPr="00412182" w:rsidRDefault="00406711" w:rsidP="00567F00">
            <w:pPr>
              <w:jc w:val="center"/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</w:tr>
      <w:tr w:rsidR="00B66811" w:rsidTr="00705B06">
        <w:trPr>
          <w:trHeight w:val="1026"/>
        </w:trPr>
        <w:tc>
          <w:tcPr>
            <w:tcW w:w="2358" w:type="dxa"/>
            <w:vMerge w:val="restart"/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Математика. Физика</w:t>
            </w: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Медицинская и биологическая физика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А.Н. Ремизов. - 4-е изд.,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и перераб. - М. : ГЭОТАР-Медиа, 2013.</w:t>
            </w:r>
          </w:p>
        </w:tc>
        <w:tc>
          <w:tcPr>
            <w:tcW w:w="3669" w:type="dxa"/>
            <w:tcBorders>
              <w:left w:val="single" w:sz="4" w:space="0" w:color="auto"/>
              <w:bottom w:val="single" w:sz="4" w:space="0" w:color="auto"/>
            </w:tcBorders>
          </w:tcPr>
          <w:p w:rsidR="00B66811" w:rsidRPr="00412182" w:rsidRDefault="00B66811" w:rsidP="00567F00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182">
              <w:rPr>
                <w:rStyle w:val="a4"/>
                <w:rFonts w:ascii="Times New Roman" w:hAnsi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  <w:hyperlink r:id="rId14" w:history="1">
              <w:r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color w:val="0070C0"/>
              </w:rPr>
            </w:pPr>
          </w:p>
        </w:tc>
      </w:tr>
      <w:tr w:rsidR="00B66811" w:rsidTr="00705B06">
        <w:trPr>
          <w:trHeight w:val="2291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12" w:right="800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Cs/>
                <w:sz w:val="28"/>
                <w:szCs w:val="28"/>
              </w:rPr>
              <w:t>Колесов, В.В.</w:t>
            </w:r>
          </w:p>
          <w:p w:rsidR="00B66811" w:rsidRPr="00567F00" w:rsidRDefault="00B66811" w:rsidP="00567F00">
            <w:pPr>
              <w:widowControl w:val="0"/>
              <w:autoSpaceDE w:val="0"/>
              <w:autoSpaceDN w:val="0"/>
              <w:adjustRightInd w:val="0"/>
              <w:ind w:left="12" w:right="129"/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 для медицинских вузов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особие для студентов мед. вузов / В.В. Колесов, М.Н. Романов ; ПМГМУ им. И.М. Сеченова. - Ростов-на-Дону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Феникс, 2015. - 379 с.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ил. - (Высшее медицинское образование).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печатный</w:t>
            </w:r>
          </w:p>
        </w:tc>
      </w:tr>
      <w:tr w:rsidR="00B66811" w:rsidTr="00705B06">
        <w:trPr>
          <w:trHeight w:val="750"/>
        </w:trPr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412182">
              <w:rPr>
                <w:rFonts w:ascii="Times New Roman" w:hAnsi="Times New Roman" w:cs="Times New Roman"/>
                <w:sz w:val="28"/>
                <w:szCs w:val="28"/>
              </w:rPr>
              <w:t>остранный</w:t>
            </w: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412182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Английский язык для медицинских вузов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="00ED6618"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 xml:space="preserve"> учебник </w:t>
            </w:r>
            <w:r w:rsidR="00ED6618"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/ А.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ED6618"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Маслова, З.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r w:rsidR="00ED6618"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Вайнштейн, Л.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С. Плебейская. - 5-е изд.,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- М. : ГЭОТАР-Медиа, 2015.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</w:p>
        </w:tc>
      </w:tr>
      <w:tr w:rsidR="00B66811" w:rsidTr="00705B06">
        <w:trPr>
          <w:trHeight w:val="930"/>
        </w:trPr>
        <w:tc>
          <w:tcPr>
            <w:tcW w:w="2358" w:type="dxa"/>
            <w:vMerge/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/ И.Ю.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Марковина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З.К. Максимова, М.Б. Вайнштейн  - М. : ГЭОТАР-Медиа, 2014.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B050"/>
                <w:sz w:val="28"/>
                <w:szCs w:val="28"/>
              </w:rPr>
            </w:pPr>
          </w:p>
        </w:tc>
      </w:tr>
      <w:tr w:rsidR="00B66811" w:rsidTr="00705B06">
        <w:trPr>
          <w:trHeight w:val="900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11" w:rsidRPr="00567F00" w:rsidRDefault="00B66811" w:rsidP="00567F00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Немецкий язык для студентов-медиков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учебник / В. А. Кондратьева, Л. Н. Григорьева. - 3-е изд., перераб. и доп. - М. : ГЭОТАР-Медиа, 2015.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B66811" w:rsidRPr="00412182" w:rsidRDefault="00F620FA" w:rsidP="00567F00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B66811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B66811" w:rsidRPr="00412182" w:rsidRDefault="00B66811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B050"/>
                <w:sz w:val="28"/>
                <w:szCs w:val="28"/>
              </w:rPr>
            </w:pPr>
          </w:p>
        </w:tc>
      </w:tr>
      <w:tr w:rsidR="00ED6618" w:rsidTr="00705B06">
        <w:trPr>
          <w:trHeight w:val="1740"/>
        </w:trPr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>Лат</w:t>
            </w:r>
            <w:r w:rsidR="00412182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r w:rsidRPr="00412182">
              <w:rPr>
                <w:rFonts w:ascii="Times New Roman" w:hAnsi="Times New Roman" w:cs="Times New Roman"/>
                <w:sz w:val="28"/>
                <w:szCs w:val="28"/>
              </w:rPr>
              <w:t xml:space="preserve"> яз</w:t>
            </w:r>
            <w:r w:rsidR="00412182">
              <w:rPr>
                <w:rFonts w:ascii="Times New Roman" w:hAnsi="Times New Roman" w:cs="Times New Roman"/>
                <w:sz w:val="28"/>
                <w:szCs w:val="28"/>
              </w:rPr>
              <w:t>ык</w:t>
            </w:r>
          </w:p>
          <w:p w:rsidR="00ED6618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567F00" w:rsidRDefault="00ED6618" w:rsidP="00567F00">
            <w:pPr>
              <w:widowControl w:val="0"/>
              <w:autoSpaceDE w:val="0"/>
              <w:autoSpaceDN w:val="0"/>
              <w:adjustRightInd w:val="0"/>
              <w:ind w:right="8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Cs/>
                <w:sz w:val="28"/>
                <w:szCs w:val="28"/>
              </w:rPr>
              <w:t>Чернявский, М. Н.</w:t>
            </w:r>
          </w:p>
          <w:p w:rsidR="00ED6618" w:rsidRPr="00567F00" w:rsidRDefault="00ED6618" w:rsidP="00567F00">
            <w:pPr>
              <w:widowControl w:val="0"/>
              <w:tabs>
                <w:tab w:val="left" w:pos="5540"/>
              </w:tabs>
              <w:autoSpaceDE w:val="0"/>
              <w:autoSpaceDN w:val="0"/>
              <w:adjustRightInd w:val="0"/>
              <w:ind w:left="12" w:right="94"/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sz w:val="28"/>
                <w:szCs w:val="28"/>
              </w:rPr>
              <w:t>Латинский язык и основы медицинской терминологии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/ М.Н. Чернявский. - 4-е изд., стер. - М.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spellStart"/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Шико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, 2015. - 448 с. : ил. - (Учеб. лит. для студентов  мед. вузов).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Печатный</w:t>
            </w: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D6618" w:rsidTr="00705B06">
        <w:trPr>
          <w:trHeight w:val="70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567F00" w:rsidRDefault="00ED6618" w:rsidP="00567F00">
            <w:pPr>
              <w:widowControl w:val="0"/>
              <w:autoSpaceDE w:val="0"/>
              <w:autoSpaceDN w:val="0"/>
              <w:adjustRightInd w:val="0"/>
              <w:ind w:left="-15" w:right="-1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F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Анатомическая, клиническая и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F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фармацевтическая терминология по дисциплине "Латинский язык"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справочник / О.А. </w:t>
            </w:r>
            <w:proofErr w:type="spell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>Жиляева</w:t>
            </w:r>
            <w:proofErr w:type="spell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[и др.] ; ЧГМА. - Чита</w:t>
            </w:r>
            <w:proofErr w:type="gramStart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67F00">
              <w:rPr>
                <w:rFonts w:ascii="Times New Roman" w:hAnsi="Times New Roman" w:cs="Times New Roman"/>
                <w:sz w:val="28"/>
                <w:szCs w:val="28"/>
              </w:rPr>
              <w:t xml:space="preserve"> РИЦ ЧГМА, 2017. - 69 с.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lastRenderedPageBreak/>
              <w:t xml:space="preserve">ВЭБС ЧГМА (Внутренняя </w:t>
            </w:r>
            <w:r w:rsidRPr="00412182">
              <w:rPr>
                <w:rStyle w:val="a4"/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lastRenderedPageBreak/>
              <w:t>Электронная Библиотечная Система)</w:t>
            </w:r>
          </w:p>
          <w:p w:rsidR="00ED6618" w:rsidRPr="00412182" w:rsidRDefault="00F620FA" w:rsidP="00567F00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ED6618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http://chitgma.ru/medlibrary/vebs</w:t>
              </w:r>
            </w:hyperlink>
          </w:p>
          <w:p w:rsidR="00ED6618" w:rsidRPr="00412182" w:rsidRDefault="00ED6618" w:rsidP="00567F00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D6618" w:rsidTr="00705B06">
        <w:trPr>
          <w:trHeight w:val="1605"/>
        </w:trPr>
        <w:tc>
          <w:tcPr>
            <w:tcW w:w="2358" w:type="dxa"/>
            <w:vMerge w:val="restart"/>
            <w:tcBorders>
              <w:top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1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Учебная практика</w:t>
            </w: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567F00" w:rsidRDefault="00ED6618" w:rsidP="00567F0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Общий уход за больными в терапевтической клинике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: учеб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особие / В.Н. Ослопов, О.В. Богоявленская. - 3-е изд.,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 и доп. - М. : ГЭОТАР-Медиа, 2013.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ED6618" w:rsidRPr="00412182" w:rsidRDefault="00F620FA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9" w:history="1">
              <w:r w:rsidR="00ED6618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D6618" w:rsidTr="00705B06">
        <w:trPr>
          <w:trHeight w:val="910"/>
        </w:trPr>
        <w:tc>
          <w:tcPr>
            <w:tcW w:w="2358" w:type="dxa"/>
            <w:vMerge/>
            <w:tcBorders>
              <w:bottom w:val="single" w:sz="4" w:space="0" w:color="auto"/>
            </w:tcBorders>
          </w:tcPr>
          <w:p w:rsidR="00ED6618" w:rsidRDefault="00ED6618" w:rsidP="00567F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618" w:rsidRPr="00567F00" w:rsidRDefault="00ED6618" w:rsidP="00567F00">
            <w:pPr>
              <w:jc w:val="both"/>
              <w:rPr>
                <w:rStyle w:val="value"/>
                <w:rFonts w:ascii="Times New Roman" w:hAnsi="Times New Roman" w:cs="Times New Roman"/>
                <w:sz w:val="28"/>
                <w:szCs w:val="28"/>
              </w:rPr>
            </w:pPr>
            <w:r w:rsidRPr="00567F00">
              <w:rPr>
                <w:rStyle w:val="value"/>
                <w:rFonts w:ascii="Times New Roman" w:hAnsi="Times New Roman" w:cs="Times New Roman"/>
                <w:b/>
                <w:sz w:val="28"/>
                <w:szCs w:val="28"/>
              </w:rPr>
              <w:t>Уход за хирургическими больными.</w:t>
            </w:r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Руководство к практическим занятиям : учеб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 xml:space="preserve">особие / Н.А. Кузнецов, А.Т. </w:t>
            </w:r>
            <w:proofErr w:type="spellStart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Бронтвейн</w:t>
            </w:r>
            <w:proofErr w:type="spellEnd"/>
            <w:r w:rsidRPr="00567F00">
              <w:rPr>
                <w:rStyle w:val="value"/>
                <w:rFonts w:ascii="Times New Roman" w:hAnsi="Times New Roman" w:cs="Times New Roman"/>
                <w:sz w:val="28"/>
                <w:szCs w:val="28"/>
              </w:rPr>
              <w:t>, И.В. Грицкова [и др.]. - М. : ГЭОТАР-Медиа, 2011.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</w:pPr>
            <w:r w:rsidRPr="00412182">
              <w:rPr>
                <w:rStyle w:val="a4"/>
                <w:rFonts w:ascii="Times New Roman" w:hAnsi="Times New Roman" w:cs="Times New Roman"/>
                <w:b w:val="0"/>
                <w:color w:val="0070C0"/>
                <w:sz w:val="28"/>
                <w:szCs w:val="28"/>
              </w:rPr>
              <w:t>«Консультант студента»</w:t>
            </w:r>
          </w:p>
          <w:p w:rsidR="00ED6618" w:rsidRPr="00412182" w:rsidRDefault="00F620FA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0" w:history="1">
              <w:r w:rsidR="00ED6618" w:rsidRPr="00412182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http://www.studmedlib.ru/</w:t>
              </w:r>
            </w:hyperlink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ED6618" w:rsidRPr="00412182" w:rsidRDefault="00ED6618" w:rsidP="00567F00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F433A" w:rsidRDefault="009F433A" w:rsidP="00D51B48">
      <w:pPr>
        <w:ind w:left="-1134"/>
      </w:pPr>
    </w:p>
    <w:sectPr w:rsidR="009F433A" w:rsidSect="006557B9">
      <w:pgSz w:w="11906" w:h="16838"/>
      <w:pgMar w:top="51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87C"/>
    <w:rsid w:val="000D6AE2"/>
    <w:rsid w:val="0017522D"/>
    <w:rsid w:val="00250E12"/>
    <w:rsid w:val="003C6EAB"/>
    <w:rsid w:val="003D0573"/>
    <w:rsid w:val="00406711"/>
    <w:rsid w:val="00412182"/>
    <w:rsid w:val="004766CA"/>
    <w:rsid w:val="004D10F5"/>
    <w:rsid w:val="00556B04"/>
    <w:rsid w:val="00567F00"/>
    <w:rsid w:val="006557B9"/>
    <w:rsid w:val="00705B06"/>
    <w:rsid w:val="0072017D"/>
    <w:rsid w:val="00737CC4"/>
    <w:rsid w:val="007C6B9F"/>
    <w:rsid w:val="008E22D2"/>
    <w:rsid w:val="009005D9"/>
    <w:rsid w:val="00916011"/>
    <w:rsid w:val="0093563E"/>
    <w:rsid w:val="009A787C"/>
    <w:rsid w:val="009D47D2"/>
    <w:rsid w:val="009F433A"/>
    <w:rsid w:val="00B66811"/>
    <w:rsid w:val="00BA365F"/>
    <w:rsid w:val="00BC28B3"/>
    <w:rsid w:val="00CD46A1"/>
    <w:rsid w:val="00D01065"/>
    <w:rsid w:val="00D51B48"/>
    <w:rsid w:val="00DA4FC0"/>
    <w:rsid w:val="00DB0E88"/>
    <w:rsid w:val="00DD3E31"/>
    <w:rsid w:val="00ED6618"/>
    <w:rsid w:val="00F11485"/>
    <w:rsid w:val="00F620B6"/>
    <w:rsid w:val="00F6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ue">
    <w:name w:val="value"/>
    <w:basedOn w:val="a0"/>
    <w:rsid w:val="009F433A"/>
  </w:style>
  <w:style w:type="character" w:styleId="a4">
    <w:name w:val="Strong"/>
    <w:basedOn w:val="a0"/>
    <w:uiPriority w:val="22"/>
    <w:qFormat/>
    <w:rsid w:val="00BA365F"/>
    <w:rPr>
      <w:b/>
      <w:bCs/>
    </w:rPr>
  </w:style>
  <w:style w:type="paragraph" w:styleId="a5">
    <w:name w:val="List Paragraph"/>
    <w:basedOn w:val="a"/>
    <w:qFormat/>
    <w:rsid w:val="00B66811"/>
    <w:pPr>
      <w:ind w:left="720"/>
      <w:contextualSpacing/>
    </w:pPr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B66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medlibrary/vebs" TargetMode="External"/><Relationship Id="rId13" Type="http://schemas.openxmlformats.org/officeDocument/2006/relationships/hyperlink" Target="http://www.studmedlib.ru/" TargetMode="External"/><Relationship Id="rId18" Type="http://schemas.openxmlformats.org/officeDocument/2006/relationships/hyperlink" Target="http://chitgma.ru/medlibrary/veb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tudmedlib.ru/" TargetMode="External"/><Relationship Id="rId12" Type="http://schemas.openxmlformats.org/officeDocument/2006/relationships/hyperlink" Target="http://www.studmedlib.ru/" TargetMode="External"/><Relationship Id="rId17" Type="http://schemas.openxmlformats.org/officeDocument/2006/relationships/hyperlink" Target="http://www.studmedlib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medlib.ru/" TargetMode="External"/><Relationship Id="rId20" Type="http://schemas.openxmlformats.org/officeDocument/2006/relationships/hyperlink" Target="http://www.studmedlib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ooks-up.ru/library/" TargetMode="External"/><Relationship Id="rId11" Type="http://schemas.openxmlformats.org/officeDocument/2006/relationships/hyperlink" Target="http://chitgma.ru/medlibrary/vebs" TargetMode="External"/><Relationship Id="rId5" Type="http://schemas.openxmlformats.org/officeDocument/2006/relationships/hyperlink" Target="http://www.studmedlib.ru/" TargetMode="External"/><Relationship Id="rId15" Type="http://schemas.openxmlformats.org/officeDocument/2006/relationships/hyperlink" Target="http://www.studmedlib.ru/" TargetMode="External"/><Relationship Id="rId10" Type="http://schemas.openxmlformats.org/officeDocument/2006/relationships/hyperlink" Target="http://chitgma.ru/medlibrary/vebs" TargetMode="External"/><Relationship Id="rId19" Type="http://schemas.openxmlformats.org/officeDocument/2006/relationships/hyperlink" Target="http://www.studmedlib.ru/" TargetMode="External"/><Relationship Id="rId4" Type="http://schemas.openxmlformats.org/officeDocument/2006/relationships/hyperlink" Target="http://www.studmedlib.ru/" TargetMode="External"/><Relationship Id="rId9" Type="http://schemas.openxmlformats.org/officeDocument/2006/relationships/hyperlink" Target="http://chitgma.ru/medlibrary/vebs" TargetMode="External"/><Relationship Id="rId14" Type="http://schemas.openxmlformats.org/officeDocument/2006/relationships/hyperlink" Target="http://www.studmedli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balabina2</dc:creator>
  <cp:keywords/>
  <dc:description/>
  <cp:lastModifiedBy>balabina2</cp:lastModifiedBy>
  <cp:revision>15</cp:revision>
  <dcterms:created xsi:type="dcterms:W3CDTF">2018-09-10T07:28:00Z</dcterms:created>
  <dcterms:modified xsi:type="dcterms:W3CDTF">2018-09-14T07:34:00Z</dcterms:modified>
</cp:coreProperties>
</file>